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F5C" w:rsidRPr="002B4F5C" w:rsidRDefault="002B4F5C" w:rsidP="002B4F5C">
      <w:pPr>
        <w:tabs>
          <w:tab w:val="left" w:pos="3780"/>
        </w:tabs>
        <w:jc w:val="center"/>
        <w:rPr>
          <w:rFonts w:ascii="Verdana" w:hAnsi="Verdana"/>
          <w:b/>
          <w:sz w:val="26"/>
          <w:szCs w:val="26"/>
        </w:rPr>
      </w:pPr>
      <w:r w:rsidRPr="002B4F5C">
        <w:rPr>
          <w:rFonts w:ascii="Verdana" w:hAnsi="Verdana"/>
          <w:b/>
          <w:sz w:val="26"/>
          <w:szCs w:val="26"/>
        </w:rPr>
        <w:t xml:space="preserve">U.S. </w:t>
      </w:r>
      <w:r w:rsidRPr="002B4F5C">
        <w:rPr>
          <w:rFonts w:ascii="Verdana" w:hAnsi="Verdana"/>
          <w:b/>
          <w:sz w:val="26"/>
          <w:szCs w:val="26"/>
        </w:rPr>
        <w:t xml:space="preserve">Debt </w:t>
      </w:r>
      <w:r w:rsidRPr="002B4F5C">
        <w:rPr>
          <w:rFonts w:ascii="Verdana" w:hAnsi="Verdana"/>
          <w:b/>
          <w:sz w:val="26"/>
          <w:szCs w:val="26"/>
        </w:rPr>
        <w:t>Collections Agencies</w:t>
      </w:r>
      <w:r w:rsidRPr="002B4F5C">
        <w:rPr>
          <w:rFonts w:ascii="Verdana" w:hAnsi="Verdana"/>
          <w:b/>
          <w:sz w:val="26"/>
          <w:szCs w:val="26"/>
        </w:rPr>
        <w:t xml:space="preserve"> Industry -</w:t>
      </w:r>
      <w:r w:rsidRPr="002B4F5C">
        <w:rPr>
          <w:rFonts w:ascii="Verdana" w:hAnsi="Verdana"/>
          <w:b/>
          <w:sz w:val="26"/>
          <w:szCs w:val="26"/>
        </w:rPr>
        <w:t xml:space="preserve"> Annual Receipts</w:t>
      </w:r>
    </w:p>
    <w:p w:rsidR="002B4F5C" w:rsidRPr="006A7823" w:rsidRDefault="002B4F5C" w:rsidP="002B4F5C">
      <w:pPr>
        <w:tabs>
          <w:tab w:val="left" w:pos="3780"/>
        </w:tabs>
        <w:rPr>
          <w:rFonts w:ascii="Verdana" w:hAnsi="Verdana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3"/>
        <w:gridCol w:w="2980"/>
        <w:gridCol w:w="2963"/>
      </w:tblGrid>
      <w:tr w:rsidR="002B4F5C" w:rsidRPr="006A7823" w:rsidTr="00826F81"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b/>
                <w:sz w:val="22"/>
                <w:szCs w:val="22"/>
              </w:rPr>
            </w:pPr>
            <w:r w:rsidRPr="006A7823">
              <w:rPr>
                <w:rFonts w:ascii="Verdana" w:hAnsi="Verdana"/>
                <w:b/>
                <w:sz w:val="22"/>
                <w:szCs w:val="22"/>
              </w:rPr>
              <w:t>Value of Receipts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b/>
                <w:sz w:val="22"/>
                <w:szCs w:val="22"/>
              </w:rPr>
              <w:t>Annual % Change</w:t>
            </w:r>
          </w:p>
        </w:tc>
      </w:tr>
      <w:tr w:rsidR="002B4F5C" w:rsidRPr="006A7823" w:rsidTr="00826F81"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b/>
                <w:sz w:val="22"/>
                <w:szCs w:val="22"/>
              </w:rPr>
            </w:pPr>
            <w:r w:rsidRPr="006A7823">
              <w:rPr>
                <w:rFonts w:ascii="Verdana" w:hAnsi="Verdana"/>
                <w:b/>
                <w:sz w:val="22"/>
                <w:szCs w:val="22"/>
              </w:rPr>
              <w:t>($ billions)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2B4F5C" w:rsidRPr="006A7823" w:rsidTr="00826F81"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2B4F5C" w:rsidRPr="006A7823" w:rsidTr="00826F81"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1987   (Census, actual)</w:t>
            </w:r>
          </w:p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$2.14</w:t>
            </w:r>
          </w:p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2B4F5C" w:rsidRPr="006A7823" w:rsidTr="00826F81"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1992   (Census)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3.70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14.6 avg. annual rate</w:t>
            </w:r>
          </w:p>
        </w:tc>
      </w:tr>
      <w:tr w:rsidR="002B4F5C" w:rsidRPr="006A7823" w:rsidTr="00826F81"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2B4F5C" w:rsidRPr="006A7823" w:rsidTr="00826F81"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1995    (SAS, actual)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4.38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4.8</w:t>
            </w:r>
            <w:r>
              <w:rPr>
                <w:rFonts w:ascii="Verdana" w:hAnsi="Verdana"/>
                <w:sz w:val="22"/>
                <w:szCs w:val="22"/>
              </w:rPr>
              <w:t xml:space="preserve"> (chg. From 1994)</w:t>
            </w:r>
            <w:bookmarkStart w:id="0" w:name="_GoBack"/>
            <w:bookmarkEnd w:id="0"/>
          </w:p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2B4F5C" w:rsidRPr="006A7823" w:rsidTr="00826F81"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1996    (SAS)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4.71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7.6</w:t>
            </w:r>
          </w:p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2B4F5C" w:rsidRPr="006A7823" w:rsidTr="00826F81"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1997    (Census)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5.08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7.8</w:t>
            </w:r>
          </w:p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2B4F5C" w:rsidRPr="006A7823" w:rsidTr="00826F81"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1998    (SAS)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5.37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5.6</w:t>
            </w:r>
          </w:p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2B4F5C" w:rsidRPr="006A7823" w:rsidTr="00826F81"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1999    (SAS)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6.25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16.5 *</w:t>
            </w:r>
          </w:p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2B4F5C" w:rsidRPr="006A7823" w:rsidTr="00826F81"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2000    (SAS)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7.10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13.6</w:t>
            </w:r>
          </w:p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2B4F5C" w:rsidRPr="006A7823" w:rsidTr="00826F81"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2001    (SAS)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7.87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10.8</w:t>
            </w:r>
          </w:p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2B4F5C" w:rsidRPr="006A7823" w:rsidTr="00826F81"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2002   (Census)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8.85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12.5</w:t>
            </w:r>
          </w:p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2B4F5C" w:rsidRPr="006A7823" w:rsidTr="00826F81">
        <w:trPr>
          <w:trHeight w:val="612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2003    (SAS)</w:t>
            </w:r>
          </w:p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9.86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11.4</w:t>
            </w:r>
          </w:p>
        </w:tc>
      </w:tr>
      <w:tr w:rsidR="002B4F5C" w:rsidRPr="006A7823" w:rsidTr="00826F81"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2004   (SAS)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10.93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10.8</w:t>
            </w:r>
          </w:p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2B4F5C" w:rsidRPr="006A7823" w:rsidTr="00826F81"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2005   (SAS)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11.56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5.8</w:t>
            </w:r>
          </w:p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2B4F5C" w:rsidRPr="006A7823" w:rsidTr="00826F81"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2006   (SAS)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11.70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1.2</w:t>
            </w:r>
          </w:p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2B4F5C" w:rsidRPr="006A7823" w:rsidTr="00826F81"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2007   (SAS)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12.25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4.7</w:t>
            </w:r>
          </w:p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2B4F5C" w:rsidRPr="006A7823" w:rsidTr="00826F81"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 xml:space="preserve">2008   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11.98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-2.2</w:t>
            </w:r>
          </w:p>
        </w:tc>
      </w:tr>
      <w:tr w:rsidR="002B4F5C" w:rsidRPr="006A7823" w:rsidTr="00826F81"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2B4F5C" w:rsidRPr="006A7823" w:rsidTr="00826F81"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 xml:space="preserve">2009   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11.12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-7.2</w:t>
            </w:r>
          </w:p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2B4F5C" w:rsidRPr="006A7823" w:rsidTr="00826F81">
        <w:trPr>
          <w:trHeight w:val="693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2010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11.74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  <w:r w:rsidRPr="006A7823">
              <w:rPr>
                <w:rFonts w:ascii="Verdana" w:hAnsi="Verdana"/>
                <w:sz w:val="22"/>
                <w:szCs w:val="22"/>
              </w:rPr>
              <w:t>5.6</w:t>
            </w:r>
          </w:p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2B4F5C" w:rsidRPr="006A7823" w:rsidTr="00826F81"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2011  </w:t>
            </w:r>
            <w:r w:rsidRPr="006A7823">
              <w:rPr>
                <w:rFonts w:ascii="Verdana" w:hAnsi="Verdana"/>
                <w:b/>
                <w:sz w:val="22"/>
                <w:szCs w:val="22"/>
              </w:rPr>
              <w:t>E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b/>
                <w:sz w:val="22"/>
                <w:szCs w:val="22"/>
              </w:rPr>
            </w:pPr>
            <w:r w:rsidRPr="006A7823">
              <w:rPr>
                <w:rFonts w:ascii="Verdana" w:hAnsi="Verdana"/>
                <w:b/>
                <w:sz w:val="22"/>
                <w:szCs w:val="22"/>
              </w:rPr>
              <w:t>12.20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b/>
                <w:sz w:val="22"/>
                <w:szCs w:val="22"/>
              </w:rPr>
            </w:pPr>
            <w:r w:rsidRPr="006A7823">
              <w:rPr>
                <w:rFonts w:ascii="Verdana" w:hAnsi="Verdana"/>
                <w:b/>
                <w:sz w:val="22"/>
                <w:szCs w:val="22"/>
              </w:rPr>
              <w:t>3.9</w:t>
            </w:r>
          </w:p>
          <w:p w:rsidR="002B4F5C" w:rsidRPr="006A7823" w:rsidRDefault="002B4F5C" w:rsidP="00826F81">
            <w:pPr>
              <w:tabs>
                <w:tab w:val="left" w:pos="3780"/>
              </w:tabs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:rsidR="002B4F5C" w:rsidRPr="006A7823" w:rsidRDefault="002B4F5C" w:rsidP="002B4F5C">
      <w:pPr>
        <w:tabs>
          <w:tab w:val="left" w:pos="3780"/>
        </w:tabs>
        <w:rPr>
          <w:rFonts w:ascii="Verdana" w:hAnsi="Verdana"/>
          <w:b/>
          <w:sz w:val="22"/>
          <w:szCs w:val="22"/>
        </w:rPr>
      </w:pPr>
      <w:proofErr w:type="gramStart"/>
      <w:r w:rsidRPr="006A7823">
        <w:rPr>
          <w:rFonts w:ascii="Verdana" w:hAnsi="Verdana"/>
          <w:b/>
          <w:sz w:val="22"/>
          <w:szCs w:val="22"/>
        </w:rPr>
        <w:t>2012  F</w:t>
      </w:r>
      <w:proofErr w:type="gramEnd"/>
      <w:r w:rsidRPr="006A7823">
        <w:rPr>
          <w:rFonts w:ascii="Verdana" w:hAnsi="Verdana"/>
          <w:b/>
          <w:sz w:val="22"/>
          <w:szCs w:val="22"/>
        </w:rPr>
        <w:t xml:space="preserve">                                    12.75       </w:t>
      </w:r>
      <w:r w:rsidRPr="006A7823">
        <w:rPr>
          <w:rFonts w:ascii="Verdana" w:hAnsi="Verdana"/>
          <w:b/>
          <w:sz w:val="22"/>
          <w:szCs w:val="22"/>
        </w:rPr>
        <w:tab/>
      </w:r>
      <w:r w:rsidRPr="006A7823">
        <w:rPr>
          <w:rFonts w:ascii="Verdana" w:hAnsi="Verdana"/>
          <w:b/>
          <w:sz w:val="22"/>
          <w:szCs w:val="22"/>
        </w:rPr>
        <w:tab/>
        <w:t xml:space="preserve">           4.5</w:t>
      </w:r>
    </w:p>
    <w:p w:rsidR="002B4F5C" w:rsidRPr="006A7823" w:rsidRDefault="002B4F5C" w:rsidP="002B4F5C">
      <w:pPr>
        <w:tabs>
          <w:tab w:val="left" w:pos="3780"/>
        </w:tabs>
        <w:rPr>
          <w:rFonts w:ascii="Verdana" w:hAnsi="Verdana"/>
          <w:b/>
          <w:sz w:val="22"/>
          <w:szCs w:val="22"/>
        </w:rPr>
      </w:pPr>
      <w:r w:rsidRPr="006A7823">
        <w:rPr>
          <w:rFonts w:ascii="Verdana" w:hAnsi="Verdana"/>
          <w:b/>
          <w:sz w:val="22"/>
          <w:szCs w:val="22"/>
        </w:rPr>
        <w:tab/>
      </w:r>
      <w:r w:rsidRPr="006A7823">
        <w:rPr>
          <w:rFonts w:ascii="Verdana" w:hAnsi="Verdana"/>
          <w:b/>
          <w:sz w:val="22"/>
          <w:szCs w:val="22"/>
        </w:rPr>
        <w:tab/>
      </w:r>
      <w:r w:rsidRPr="006A7823">
        <w:rPr>
          <w:rFonts w:ascii="Verdana" w:hAnsi="Verdana"/>
          <w:b/>
          <w:sz w:val="22"/>
          <w:szCs w:val="22"/>
        </w:rPr>
        <w:tab/>
      </w:r>
      <w:r w:rsidRPr="006A7823">
        <w:rPr>
          <w:rFonts w:ascii="Verdana" w:hAnsi="Verdana"/>
          <w:b/>
          <w:sz w:val="22"/>
          <w:szCs w:val="22"/>
        </w:rPr>
        <w:tab/>
      </w:r>
      <w:r w:rsidRPr="006A7823">
        <w:rPr>
          <w:rFonts w:ascii="Verdana" w:hAnsi="Verdana"/>
          <w:b/>
          <w:sz w:val="22"/>
          <w:szCs w:val="22"/>
        </w:rPr>
        <w:tab/>
      </w:r>
      <w:r w:rsidRPr="006A7823">
        <w:rPr>
          <w:rFonts w:ascii="Verdana" w:hAnsi="Verdana"/>
          <w:b/>
          <w:sz w:val="22"/>
          <w:szCs w:val="22"/>
        </w:rPr>
        <w:tab/>
      </w:r>
      <w:r w:rsidRPr="006A7823">
        <w:rPr>
          <w:rFonts w:ascii="Verdana" w:hAnsi="Verdana"/>
          <w:b/>
          <w:sz w:val="22"/>
          <w:szCs w:val="22"/>
        </w:rPr>
        <w:tab/>
      </w:r>
    </w:p>
    <w:p w:rsidR="002B4F5C" w:rsidRPr="006A7823" w:rsidRDefault="002B4F5C" w:rsidP="002B4F5C">
      <w:pPr>
        <w:tabs>
          <w:tab w:val="left" w:pos="3780"/>
        </w:tabs>
        <w:rPr>
          <w:rFonts w:ascii="Verdana" w:hAnsi="Verdana"/>
          <w:b/>
          <w:sz w:val="22"/>
          <w:szCs w:val="22"/>
        </w:rPr>
      </w:pPr>
      <w:r w:rsidRPr="006A7823">
        <w:rPr>
          <w:rFonts w:ascii="Verdana" w:hAnsi="Verdana"/>
          <w:b/>
          <w:sz w:val="22"/>
          <w:szCs w:val="22"/>
        </w:rPr>
        <w:t>2016 Forecast                         15.10                              4.6 #</w:t>
      </w:r>
    </w:p>
    <w:p w:rsidR="00D277FA" w:rsidRDefault="00D277FA"/>
    <w:p w:rsidR="002B4F5C" w:rsidRPr="002B4F5C" w:rsidRDefault="002B4F5C">
      <w:pPr>
        <w:rPr>
          <w:rFonts w:ascii="Verdana" w:hAnsi="Verdana"/>
          <w:sz w:val="22"/>
          <w:szCs w:val="22"/>
        </w:rPr>
      </w:pPr>
      <w:r w:rsidRPr="002B4F5C">
        <w:rPr>
          <w:rFonts w:ascii="Verdana" w:hAnsi="Verdana"/>
          <w:sz w:val="22"/>
          <w:szCs w:val="22"/>
        </w:rPr>
        <w:t xml:space="preserve"># </w:t>
      </w:r>
      <w:proofErr w:type="gramStart"/>
      <w:r w:rsidRPr="002B4F5C">
        <w:rPr>
          <w:rFonts w:ascii="Verdana" w:hAnsi="Verdana"/>
          <w:sz w:val="22"/>
          <w:szCs w:val="22"/>
        </w:rPr>
        <w:t>average</w:t>
      </w:r>
      <w:proofErr w:type="gramEnd"/>
      <w:r w:rsidRPr="002B4F5C">
        <w:rPr>
          <w:rFonts w:ascii="Verdana" w:hAnsi="Verdana"/>
          <w:sz w:val="22"/>
          <w:szCs w:val="22"/>
        </w:rPr>
        <w:t xml:space="preserve"> annual rate of growth</w:t>
      </w:r>
    </w:p>
    <w:p w:rsidR="002B4F5C" w:rsidRPr="002B4F5C" w:rsidRDefault="002B4F5C">
      <w:pPr>
        <w:rPr>
          <w:rFonts w:ascii="Verdana" w:hAnsi="Verdana"/>
          <w:sz w:val="22"/>
          <w:szCs w:val="22"/>
        </w:rPr>
      </w:pPr>
      <w:r w:rsidRPr="002B4F5C">
        <w:rPr>
          <w:rFonts w:ascii="Verdana" w:hAnsi="Verdana"/>
          <w:sz w:val="22"/>
          <w:szCs w:val="22"/>
        </w:rPr>
        <w:t xml:space="preserve">Source: U.S. Bureau of The Census, </w:t>
      </w:r>
      <w:proofErr w:type="spellStart"/>
      <w:r w:rsidRPr="002B4F5C">
        <w:rPr>
          <w:rFonts w:ascii="Verdana" w:hAnsi="Verdana"/>
          <w:sz w:val="22"/>
          <w:szCs w:val="22"/>
        </w:rPr>
        <w:t>Marketdata</w:t>
      </w:r>
      <w:proofErr w:type="spellEnd"/>
      <w:r w:rsidRPr="002B4F5C">
        <w:rPr>
          <w:rFonts w:ascii="Verdana" w:hAnsi="Verdana"/>
          <w:sz w:val="22"/>
          <w:szCs w:val="22"/>
        </w:rPr>
        <w:t xml:space="preserve"> estimates &amp; forecasts</w:t>
      </w:r>
    </w:p>
    <w:sectPr w:rsidR="002B4F5C" w:rsidRPr="002B4F5C" w:rsidSect="002B4F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5C"/>
    <w:rsid w:val="002B4F5C"/>
    <w:rsid w:val="00D2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F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F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767</Characters>
  <Application>Microsoft Office Word</Application>
  <DocSecurity>0</DocSecurity>
  <Lines>15</Lines>
  <Paragraphs>5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2012-04-09T19:21:00Z</dcterms:created>
  <dcterms:modified xsi:type="dcterms:W3CDTF">2012-04-09T19:25:00Z</dcterms:modified>
</cp:coreProperties>
</file>